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keepNext w:val="false"/>
        <w:keepLines w:val="false"/>
        <w:pageBreakBefore w:val="false"/>
        <w:overflowPunct w:val="true"/>
        <w:bidi w:val="0"/>
        <w:snapToGrid w:val="true"/>
        <w:spacing w:lineRule="auto" w:line="276" w:before="0" w:after="0"/>
        <w:jc w:val="center"/>
        <w:textAlignment w:val="auto"/>
        <w:rPr>
          <w:rFonts w:ascii="Times New Roman" w:hAnsi="Times New Roman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ПОЯСНИТЕЛЬНАЯ ЗАПИСКА</w:t>
      </w:r>
    </w:p>
    <w:p>
      <w:pPr>
        <w:pStyle w:val="Normal"/>
        <w:keepNext w:val="false"/>
        <w:keepLines w:val="false"/>
        <w:pageBreakBefore w:val="false"/>
        <w:overflowPunct w:val="true"/>
        <w:bidi w:val="0"/>
        <w:snapToGrid w:val="true"/>
        <w:spacing w:lineRule="auto" w:line="276" w:before="0" w:after="0"/>
        <w:jc w:val="center"/>
        <w:textAlignment w:val="auto"/>
        <w:rPr>
          <w:rFonts w:ascii="Times New Roman" w:hAnsi="Times New Roman"/>
          <w:b/>
          <w:b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>к проекту постановления Правительства Ульяновской области</w:t>
      </w:r>
    </w:p>
    <w:p>
      <w:pPr>
        <w:pStyle w:val="Normal"/>
        <w:keepNext w:val="false"/>
        <w:keepLines w:val="false"/>
        <w:pageBreakBefore w:val="false"/>
        <w:overflowPunct w:val="true"/>
        <w:bidi w:val="0"/>
        <w:snapToGrid w:val="true"/>
        <w:spacing w:lineRule="auto" w:line="276" w:before="0" w:after="0"/>
        <w:jc w:val="center"/>
        <w:textAlignment w:val="auto"/>
        <w:rPr>
          <w:rFonts w:ascii="PT Astra Serif" w:hAnsi="PT Astra Serif"/>
        </w:rPr>
      </w:pPr>
      <w:r>
        <w:rPr>
          <w:rFonts w:ascii="PT Astra Serif" w:hAnsi="PT Astra Serif"/>
          <w:b/>
          <w:sz w:val="28"/>
          <w:szCs w:val="28"/>
        </w:rPr>
        <w:t>«</w:t>
      </w:r>
      <w:r>
        <w:rPr>
          <w:rFonts w:ascii="PT Astra Serif" w:hAnsi="PT Astra Serif"/>
          <w:b/>
          <w:bCs/>
          <w:sz w:val="28"/>
          <w:szCs w:val="28"/>
        </w:rPr>
        <w:t xml:space="preserve">О </w:t>
      </w:r>
      <w:r>
        <w:rPr>
          <w:rFonts w:ascii="PT Astra Serif" w:hAnsi="PT Astra Serif"/>
          <w:b/>
          <w:sz w:val="28"/>
          <w:szCs w:val="28"/>
        </w:rPr>
        <w:t xml:space="preserve">внесении изменений в постановление Правительства </w:t>
      </w:r>
    </w:p>
    <w:p>
      <w:pPr>
        <w:pStyle w:val="FORMATTEXT"/>
        <w:keepNext w:val="false"/>
        <w:keepLines w:val="false"/>
        <w:pageBreakBefore w:val="false"/>
        <w:overflowPunct w:val="true"/>
        <w:bidi w:val="0"/>
        <w:snapToGrid w:val="true"/>
        <w:spacing w:lineRule="auto" w:line="276"/>
        <w:jc w:val="center"/>
        <w:textAlignment w:val="auto"/>
        <w:rPr>
          <w:rFonts w:ascii="PT Astra Serif" w:hAnsi="PT Astra Serif"/>
          <w:b/>
          <w:b/>
          <w:bCs w:val="false"/>
          <w:sz w:val="28"/>
          <w:szCs w:val="28"/>
        </w:rPr>
      </w:pPr>
      <w:r>
        <w:rPr>
          <w:rFonts w:ascii="PT Astra Serif" w:hAnsi="PT Astra Serif"/>
          <w:b/>
          <w:sz w:val="28"/>
          <w:szCs w:val="28"/>
        </w:rPr>
        <w:t xml:space="preserve">Ульяновской области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23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.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05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>.201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9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 № </w:t>
      </w:r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val="ru-RU" w:eastAsia="en-US"/>
        </w:rPr>
        <w:t>233</w:t>
      </w:r>
      <w:bookmarkStart w:id="0" w:name="_GoBack"/>
      <w:bookmarkEnd w:id="0"/>
      <w:r>
        <w:rPr>
          <w:rFonts w:eastAsia="Calibri" w:cs="PT Astra Serif" w:ascii="PT Astra Serif" w:hAnsi="PT Astra Serif" w:eastAsiaTheme="minorHAnsi"/>
          <w:b/>
          <w:bCs w:val="false"/>
          <w:color w:val="auto"/>
          <w:sz w:val="28"/>
          <w:szCs w:val="28"/>
          <w:lang w:eastAsia="en-US"/>
        </w:rPr>
        <w:t xml:space="preserve">-П </w:t>
      </w:r>
    </w:p>
    <w:p>
      <w:pPr>
        <w:pStyle w:val="Normal"/>
        <w:keepNext w:val="false"/>
        <w:keepLines w:val="false"/>
        <w:pageBreakBefore w:val="false"/>
        <w:overflowPunct w:val="true"/>
        <w:bidi w:val="0"/>
        <w:snapToGrid w:val="true"/>
        <w:spacing w:lineRule="auto" w:line="276" w:before="0" w:after="0"/>
        <w:ind w:firstLine="709"/>
        <w:jc w:val="both"/>
        <w:textAlignment w:val="auto"/>
        <w:rPr>
          <w:rFonts w:ascii="PT Astra Serif" w:hAnsi="PT Astra Serif"/>
          <w:sz w:val="24"/>
          <w:szCs w:val="24"/>
        </w:rPr>
      </w:pPr>
      <w:r>
        <w:rPr>
          <w:rFonts w:ascii="PT Astra Serif" w:hAnsi="PT Astra Serif"/>
          <w:sz w:val="24"/>
          <w:szCs w:val="24"/>
        </w:rPr>
      </w:r>
    </w:p>
    <w:p>
      <w:pPr>
        <w:pStyle w:val="1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276" w:beforeAutospacing="0" w:before="0" w:afterAutospacing="0" w:after="0"/>
        <w:ind w:left="0" w:right="0" w:firstLine="719"/>
        <w:jc w:val="both"/>
        <w:textAlignment w:val="auto"/>
        <w:rPr/>
      </w:pPr>
      <w:r>
        <w:rPr>
          <w:rFonts w:ascii="PT Astra Serif" w:hAnsi="PT Astra Serif"/>
          <w:b w:val="false"/>
          <w:bCs w:val="false"/>
          <w:sz w:val="28"/>
          <w:szCs w:val="28"/>
        </w:rPr>
        <w:t>Проект постановления Правительства Ульяновской области</w:t>
      </w:r>
      <w:r>
        <w:rPr>
          <w:rFonts w:ascii="PT Astra Serif" w:hAnsi="PT Astra Serif"/>
          <w:sz w:val="28"/>
          <w:szCs w:val="28"/>
        </w:rPr>
        <w:t xml:space="preserve"> «</w:t>
      </w:r>
      <w:r>
        <w:rPr>
          <w:rFonts w:ascii="PT Astra Serif" w:hAnsi="PT Astra Serif"/>
          <w:b w:val="false"/>
          <w:bCs w:val="false"/>
          <w:sz w:val="28"/>
          <w:szCs w:val="28"/>
        </w:rPr>
        <w:t xml:space="preserve">О внесении изменений в постановление Правительства Ульяновской области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от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23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.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05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.201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9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 № 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233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>-П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val="ru-RU" w:eastAsia="en-US"/>
        </w:rPr>
        <w:t>»</w:t>
      </w:r>
      <w:r>
        <w:rPr>
          <w:rFonts w:eastAsia="Calibri" w:cs="PT Astra Serif" w:ascii="PT Astra Serif" w:hAnsi="PT Astra Serif" w:eastAsiaTheme="minorHAnsi"/>
          <w:b w:val="false"/>
          <w:bCs w:val="false"/>
          <w:color w:val="auto"/>
          <w:sz w:val="28"/>
          <w:szCs w:val="28"/>
          <w:lang w:eastAsia="en-US"/>
        </w:rPr>
        <w:t xml:space="preserve">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</w:rPr>
        <w:t xml:space="preserve">(далее – проект постановления) разработан в целях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приведения его положений в соответствие с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отдельными 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нормам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и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 постановления Правительства Российской Федерации от 07.05.2018 № 541 «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Об общих требованиях к нормативным правовым актам, 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муниципальным правовым актам, 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регулирующим представление субсидий некоммерческим организациям,                    не являющимся государственными (муниципальными) учреждениями</w:t>
      </w: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 xml:space="preserve">». </w:t>
      </w:r>
    </w:p>
    <w:p>
      <w:pPr>
        <w:pStyle w:val="1"/>
        <w:keepNext w:val="false"/>
        <w:keepLines w:val="false"/>
        <w:pageBreakBefore w:val="false"/>
        <w:widowControl/>
        <w:shd w:val="clear" w:fill="FFFFFF"/>
        <w:overflowPunct w:val="true"/>
        <w:bidi w:val="0"/>
        <w:snapToGrid w:val="true"/>
        <w:spacing w:lineRule="auto" w:line="276" w:beforeAutospacing="0" w:before="0" w:afterAutospacing="0" w:after="0"/>
        <w:ind w:left="0" w:right="0" w:firstLine="719"/>
        <w:jc w:val="both"/>
        <w:textAlignment w:val="auto"/>
        <w:rPr/>
      </w:pPr>
      <w:r>
        <w:rPr>
          <w:rFonts w:cs="PT Astra Serif" w:ascii="PT Astra Serif" w:hAnsi="PT Astra Serif"/>
          <w:b w:val="false"/>
          <w:bCs w:val="false"/>
          <w:color w:val="auto"/>
          <w:sz w:val="28"/>
          <w:szCs w:val="28"/>
          <w:lang w:val="ru-RU"/>
        </w:rPr>
        <w:t>В соответствии с Изменениями, которые вносятся в О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бщи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е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 требования                к нормативным правовым актам, 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муниципальным правовым актам,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 регулирующим представление субсидий некоммерческим организациям,                     не являющимся государственными (муниципальными) учреждениями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, утверждёнными постановлением Правительства Российской Федерации                     от 12.09.2019 № 1188, нормативные правовые акты о предоставлении субсидий должны содержать, в том числе 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результаты предоставления субсидии и показатели, необходимые для достижения результатов предоставления субсидии, значения которых устанавливаются в соглашениях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 xml:space="preserve">. Кроме того, </w:t>
      </w:r>
      <w:r>
        <w:rPr>
          <w:rFonts w:eastAsia="Helvetica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нормативные правовые акты о предоставлении субсидий должны определять порядок, сроки и форму представления получателем субсидии отчётности                   о достижении результатов предоставления субсидии и его показатели, а также право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 xml:space="preserve"> главного распорядителя как получателя бюджетных средств устанавливать в соглашении сроки и формы представления получателем субсидии до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полнительной отч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ё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</w:rPr>
        <w:t>тности</w:t>
      </w:r>
      <w:r>
        <w:rPr>
          <w:rFonts w:eastAsia="SimSun" w:cs="PT Astra Serif" w:ascii="PT Astra Serif" w:hAnsi="PT Astra Serif"/>
          <w:b w:val="false"/>
          <w:bCs w:val="false"/>
          <w:i w:val="false"/>
          <w:caps w:val="false"/>
          <w:smallCaps w:val="false"/>
          <w:color w:val="auto"/>
          <w:spacing w:val="0"/>
          <w:sz w:val="28"/>
          <w:szCs w:val="28"/>
          <w:shd w:fill="FFFFFF" w:val="clear"/>
          <w:lang w:val="ru-RU"/>
        </w:rPr>
        <w:t>. В нормативных правовых актах                         о предоставлении субсидии при определении целей её предоставления должно быть указано наименование национального проекта (программы), в том числе федерального проекта, входящего в состав соответствующего национального проекта (программы), или регионального проекта, обеспечивающего достижение целей, показателей  и результатов федерального проекта.</w:t>
      </w:r>
    </w:p>
    <w:p>
      <w:pPr>
        <w:pStyle w:val="Normal"/>
        <w:keepNext w:val="false"/>
        <w:keepLines w:val="false"/>
        <w:pageBreakBefore w:val="false"/>
        <w:widowControl/>
        <w:overflowPunct w:val="true"/>
        <w:bidi w:val="0"/>
        <w:snapToGrid w:val="true"/>
        <w:spacing w:lineRule="auto" w:line="276" w:before="0" w:after="0"/>
        <w:ind w:firstLine="709"/>
        <w:jc w:val="both"/>
        <w:textAlignment w:val="auto"/>
        <w:rPr>
          <w:rFonts w:ascii="PT Astra Serif" w:hAnsi="PT Astra Serif"/>
          <w:color w:val="auto"/>
        </w:rPr>
      </w:pPr>
      <w:r>
        <w:rPr>
          <w:rFonts w:ascii="PT Astra Serif" w:hAnsi="PT Astra Serif"/>
          <w:bCs/>
          <w:color w:val="auto"/>
          <w:sz w:val="28"/>
          <w:szCs w:val="28"/>
        </w:rPr>
        <w:t xml:space="preserve">Проект постановления размещён на официальном сайте Губернатора                  и Правительства Ульяновской области в разделе «Общественная                                   и антикоррупционная экспертиза»: 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https</w:t>
      </w:r>
      <w:r>
        <w:rPr>
          <w:rFonts w:ascii="PT Astra Serif" w:hAnsi="PT Astra Serif"/>
          <w:bCs/>
          <w:color w:val="auto"/>
          <w:sz w:val="28"/>
          <w:szCs w:val="28"/>
        </w:rPr>
        <w:t>://www.ul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gov</w:t>
      </w:r>
      <w:r>
        <w:rPr>
          <w:rFonts w:ascii="PT Astra Serif" w:hAnsi="PT Astra Serif"/>
          <w:bCs/>
          <w:color w:val="auto"/>
          <w:sz w:val="28"/>
          <w:szCs w:val="28"/>
        </w:rPr>
        <w:t>.ru/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public</w:t>
      </w:r>
      <w:r>
        <w:rPr>
          <w:rFonts w:ascii="PT Astra Serif" w:hAnsi="PT Astra Serif"/>
          <w:bCs/>
          <w:color w:val="auto"/>
          <w:sz w:val="28"/>
          <w:szCs w:val="28"/>
        </w:rPr>
        <w:t>-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anti</w:t>
      </w:r>
      <w:r>
        <w:rPr>
          <w:rFonts w:ascii="PT Astra Serif" w:hAnsi="PT Astra Serif"/>
          <w:bCs/>
          <w:color w:val="auto"/>
          <w:sz w:val="28"/>
          <w:szCs w:val="28"/>
        </w:rPr>
        <w:t>-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corruption</w:t>
      </w:r>
      <w:r>
        <w:rPr>
          <w:rFonts w:ascii="PT Astra Serif" w:hAnsi="PT Astra Serif"/>
          <w:bCs/>
          <w:color w:val="auto"/>
          <w:sz w:val="28"/>
          <w:szCs w:val="28"/>
        </w:rPr>
        <w:t>-</w:t>
      </w:r>
      <w:r>
        <w:rPr>
          <w:rFonts w:ascii="PT Astra Serif" w:hAnsi="PT Astra Serif"/>
          <w:bCs/>
          <w:color w:val="auto"/>
          <w:sz w:val="28"/>
          <w:szCs w:val="28"/>
          <w:lang w:val="en-US"/>
        </w:rPr>
        <w:t>expertise</w:t>
      </w:r>
      <w:r>
        <w:rPr>
          <w:rFonts w:ascii="PT Astra Serif" w:hAnsi="PT Astra Serif"/>
          <w:bCs/>
          <w:color w:val="auto"/>
          <w:sz w:val="28"/>
          <w:szCs w:val="28"/>
        </w:rPr>
        <w:t>/ для общественного обсуждения, а также для проведения независимой антикоррупционной экспертизы.</w:t>
      </w:r>
    </w:p>
    <w:p>
      <w:pPr>
        <w:pStyle w:val="Normal"/>
        <w:widowControl/>
        <w:overflowPunct w:val="true"/>
        <w:bidi w:val="0"/>
        <w:snapToGrid w:val="true"/>
        <w:spacing w:lineRule="auto" w:line="276" w:before="0" w:after="0"/>
        <w:ind w:left="0" w:firstLine="719"/>
        <w:jc w:val="both"/>
        <w:textAlignment w:val="auto"/>
        <w:rPr/>
      </w:pPr>
      <w:r>
        <w:rPr>
          <w:rFonts w:ascii="PT Astra Serif" w:hAnsi="PT Astra Serif"/>
          <w:color w:val="auto"/>
          <w:sz w:val="28"/>
          <w:szCs w:val="28"/>
        </w:rPr>
        <w:t>Проект постановления разработан</w:t>
      </w:r>
      <w:r>
        <w:rPr>
          <w:rFonts w:ascii="PT Astra Serif" w:hAnsi="PT Astra Serif"/>
          <w:color w:val="auto"/>
          <w:sz w:val="28"/>
          <w:szCs w:val="28"/>
          <w:lang w:val="ru-RU"/>
        </w:rPr>
        <w:t xml:space="preserve"> Васильевой Н.В. </w:t>
      </w:r>
      <w:r>
        <w:rPr>
          <w:rFonts w:cs="PT Astra Serif" w:ascii="PT Astra Serif" w:hAnsi="PT Astra Serif"/>
          <w:color w:val="auto"/>
          <w:sz w:val="28"/>
          <w:szCs w:val="28"/>
          <w:lang w:val="ru-RU"/>
        </w:rPr>
        <w:t>—</w:t>
      </w:r>
      <w:r>
        <w:rPr>
          <w:rFonts w:ascii="PT Astra Serif" w:hAnsi="PT Astra Serif"/>
          <w:color w:val="auto"/>
          <w:sz w:val="28"/>
          <w:szCs w:val="28"/>
          <w:lang w:val="ru-RU"/>
        </w:rPr>
        <w:t xml:space="preserve"> заместителем руководителя Центра компетенций в сфере сельскохозяйственной кооперации    и поддержки фермеров </w:t>
      </w:r>
      <w:r>
        <w:rPr>
          <w:rFonts w:cs="Times New Roman" w:ascii="PT Astra Serif" w:hAnsi="PT Astra Serif"/>
          <w:color w:val="auto"/>
          <w:sz w:val="28"/>
          <w:szCs w:val="28"/>
        </w:rPr>
        <w:t>ОГБУ «Агентство по развитию сельских те</w:t>
      </w:r>
      <w:r>
        <w:rPr>
          <w:rFonts w:cs="Times New Roman" w:ascii="PT Astra Serif" w:hAnsi="PT Astra Serif"/>
          <w:sz w:val="28"/>
          <w:szCs w:val="28"/>
        </w:rPr>
        <w:t>рриторий Ульяновской области».</w:t>
      </w:r>
    </w:p>
    <w:p>
      <w:pPr>
        <w:pStyle w:val="Normal"/>
        <w:keepNext w:val="false"/>
        <w:keepLines w:val="false"/>
        <w:pageBreakBefore w:val="false"/>
        <w:overflowPunct w:val="true"/>
        <w:bidi w:val="0"/>
        <w:snapToGrid w:val="true"/>
        <w:spacing w:lineRule="auto" w:line="276" w:before="0" w:after="0"/>
        <w:ind w:left="0" w:firstLine="719"/>
        <w:jc w:val="both"/>
        <w:textAlignment w:val="auto"/>
        <w:rPr/>
      </w:pPr>
      <w:r>
        <w:rPr>
          <w:rFonts w:ascii="PT Astra Serif" w:hAnsi="PT Astra Serif"/>
          <w:sz w:val="28"/>
          <w:szCs w:val="28"/>
          <w:lang w:val="ru-RU"/>
        </w:rPr>
        <w:t>П</w:t>
      </w:r>
      <w:r>
        <w:rPr>
          <w:rFonts w:ascii="PT Astra Serif" w:hAnsi="PT Astra Serif"/>
          <w:sz w:val="28"/>
          <w:szCs w:val="28"/>
        </w:rPr>
        <w:t xml:space="preserve">роведена антикоррупционная экспертиза проекта постановления, </w:t>
      </w:r>
      <w:r>
        <w:rPr>
          <w:rFonts w:ascii="PT Astra Serif" w:hAnsi="PT Astra Serif"/>
          <w:color w:val="000000"/>
          <w:sz w:val="28"/>
          <w:szCs w:val="28"/>
        </w:rPr>
        <w:t>факторов, которые способствуют или могут способствовать созданию условий для проявления коррупции в связи с принятием проекта</w:t>
      </w:r>
      <w:r>
        <w:rPr>
          <w:rFonts w:ascii="PT Astra Serif" w:hAnsi="PT Astra Serif"/>
          <w:sz w:val="28"/>
          <w:szCs w:val="28"/>
        </w:rPr>
        <w:t>,</w:t>
      </w:r>
      <w:r>
        <w:rPr>
          <w:rFonts w:ascii="PT Astra Serif" w:hAnsi="PT Astra Serif"/>
          <w:color w:val="000000"/>
          <w:sz w:val="28"/>
          <w:szCs w:val="28"/>
        </w:rPr>
        <w:t xml:space="preserve"> не выявлено.</w:t>
      </w:r>
    </w:p>
    <w:p>
      <w:pPr>
        <w:pStyle w:val="Normal"/>
        <w:keepNext w:val="false"/>
        <w:keepLines w:val="false"/>
        <w:pageBreakBefore w:val="false"/>
        <w:overflowPunct w:val="true"/>
        <w:bidi w:val="0"/>
        <w:snapToGrid w:val="true"/>
        <w:spacing w:lineRule="auto" w:line="276" w:before="0" w:after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overflowPunct w:val="true"/>
        <w:bidi w:val="0"/>
        <w:snapToGrid w:val="true"/>
        <w:spacing w:lineRule="auto" w:line="276" w:before="0" w:after="0"/>
        <w:ind w:firstLine="709"/>
        <w:jc w:val="both"/>
        <w:textAlignment w:val="auto"/>
        <w:rPr>
          <w:rFonts w:ascii="PT Astra Serif" w:hAnsi="PT Astra Serif"/>
          <w:sz w:val="28"/>
          <w:szCs w:val="28"/>
        </w:rPr>
      </w:pPr>
      <w:r>
        <w:rPr>
          <w:rFonts w:ascii="PT Astra Serif" w:hAnsi="PT Astra Serif"/>
          <w:sz w:val="28"/>
          <w:szCs w:val="28"/>
        </w:rPr>
      </w:r>
    </w:p>
    <w:p>
      <w:pPr>
        <w:pStyle w:val="Normal"/>
        <w:keepNext w:val="false"/>
        <w:keepLines w:val="false"/>
        <w:pageBreakBefore w:val="false"/>
        <w:overflowPunct w:val="true"/>
        <w:bidi w:val="0"/>
        <w:snapToGrid w:val="true"/>
        <w:spacing w:lineRule="auto" w:line="276" w:before="0" w:after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>Заместитель Председателя Правительства</w:t>
      </w:r>
    </w:p>
    <w:p>
      <w:pPr>
        <w:pStyle w:val="Normal"/>
        <w:keepNext w:val="false"/>
        <w:keepLines w:val="false"/>
        <w:pageBreakBefore w:val="false"/>
        <w:overflowPunct w:val="true"/>
        <w:bidi w:val="0"/>
        <w:snapToGrid w:val="true"/>
        <w:spacing w:lineRule="auto" w:line="276" w:before="0" w:after="0"/>
        <w:jc w:val="both"/>
        <w:textAlignment w:val="auto"/>
        <w:rPr>
          <w:rFonts w:ascii="Times New Roman" w:hAnsi="Times New Roman"/>
          <w:sz w:val="28"/>
          <w:szCs w:val="28"/>
        </w:rPr>
      </w:pPr>
      <w:r>
        <w:rPr>
          <w:rFonts w:ascii="PT Astra Serif" w:hAnsi="PT Astra Serif"/>
          <w:sz w:val="28"/>
          <w:szCs w:val="28"/>
        </w:rPr>
        <w:t xml:space="preserve">Ульяновской области - Министр </w:t>
      </w:r>
    </w:p>
    <w:p>
      <w:pPr>
        <w:pStyle w:val="Normal"/>
        <w:keepNext w:val="false"/>
        <w:keepLines w:val="false"/>
        <w:pageBreakBefore w:val="false"/>
        <w:overflowPunct w:val="true"/>
        <w:bidi w:val="0"/>
        <w:snapToGrid w:val="true"/>
        <w:spacing w:lineRule="auto" w:line="276" w:before="0" w:after="0"/>
        <w:jc w:val="both"/>
        <w:textAlignment w:val="auto"/>
        <w:rPr/>
      </w:pPr>
      <w:r>
        <w:rPr>
          <w:rFonts w:ascii="PT Astra Serif" w:hAnsi="PT Astra Serif"/>
          <w:sz w:val="28"/>
          <w:szCs w:val="28"/>
        </w:rPr>
        <w:t xml:space="preserve">агропромышленного комплекса и развития </w:t>
      </w:r>
    </w:p>
    <w:p>
      <w:pPr>
        <w:pStyle w:val="Normal"/>
        <w:overflowPunct w:val="true"/>
        <w:bidi w:val="0"/>
        <w:snapToGrid w:val="true"/>
        <w:spacing w:lineRule="auto" w:line="276" w:before="0" w:after="0"/>
        <w:jc w:val="both"/>
        <w:textAlignment w:val="auto"/>
        <w:rPr/>
      </w:pPr>
      <w:r>
        <w:rPr>
          <w:rFonts w:ascii="PT Astra Serif" w:hAnsi="PT Astra Serif"/>
          <w:sz w:val="28"/>
          <w:szCs w:val="28"/>
        </w:rPr>
        <w:t>сельских территорий Ульяновской области                                     М.И. Семёнкин</w:t>
      </w:r>
    </w:p>
    <w:sectPr>
      <w:headerReference w:type="default" r:id="rId2"/>
      <w:headerReference w:type="first" r:id="rId3"/>
      <w:type w:val="nextPage"/>
      <w:pgSz w:w="11906" w:h="16838"/>
      <w:pgMar w:left="1701" w:right="567" w:header="1134" w:top="1739" w:footer="0" w:bottom="1134" w:gutter="0"/>
      <w:pgNumType w:fmt="decimal"/>
      <w:formProt w:val="false"/>
      <w:titlePg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imes New Roman">
    <w:charset w:val="cc"/>
    <w:family w:val="roman"/>
    <w:pitch w:val="variable"/>
  </w:font>
  <w:font w:name="Calibri">
    <w:charset w:val="cc"/>
    <w:family w:val="roman"/>
    <w:pitch w:val="variable"/>
  </w:font>
  <w:font w:name="Tahoma">
    <w:charset w:val="cc"/>
    <w:family w:val="roman"/>
    <w:pitch w:val="variable"/>
  </w:font>
  <w:font w:name="PT Sans">
    <w:charset w:val="cc"/>
    <w:family w:val="roman"/>
    <w:pitch w:val="variable"/>
  </w:font>
  <w:font w:name="Arial">
    <w:charset w:val="cc"/>
    <w:family w:val="roman"/>
    <w:pitch w:val="variable"/>
  </w:font>
  <w:font w:name="Courier New">
    <w:charset w:val="cc"/>
    <w:family w:val="roman"/>
    <w:pitch w:val="variable"/>
  </w:font>
  <w:font w:name="PT Astra Serif">
    <w:charset w:val="cc"/>
    <w:family w:val="roman"/>
    <w:pitch w:val="variable"/>
  </w:font>
  <w:font w:name="PT Astra Serif">
    <w:charset w:val="01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  <w:fldChar w:fldCharType="begin"/>
    </w:r>
    <w:r>
      <w:rPr>
        <w:sz w:val="28"/>
        <w:szCs w:val="28"/>
        <w:rFonts w:ascii="PT Astra Serif" w:hAnsi="PT Astra Serif"/>
      </w:rPr>
      <w:instrText> PAGE </w:instrText>
    </w:r>
    <w:r>
      <w:rPr>
        <w:sz w:val="28"/>
        <w:szCs w:val="28"/>
        <w:rFonts w:ascii="PT Astra Serif" w:hAnsi="PT Astra Serif"/>
      </w:rPr>
      <w:fldChar w:fldCharType="separate"/>
    </w:r>
    <w:r>
      <w:rPr>
        <w:sz w:val="28"/>
        <w:szCs w:val="28"/>
        <w:rFonts w:ascii="PT Astra Serif" w:hAnsi="PT Astra Serif"/>
      </w:rPr>
      <w:t>2</w:t>
    </w:r>
    <w:r>
      <w:rPr>
        <w:sz w:val="28"/>
        <w:szCs w:val="28"/>
        <w:rFonts w:ascii="PT Astra Serif" w:hAnsi="PT Astra Serif"/>
      </w:rPr>
      <w:fldChar w:fldCharType="end"/>
    </w:r>
  </w:p>
</w:hdr>
</file>

<file path=word/header2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4"/>
      <w:jc w:val="center"/>
      <w:rPr>
        <w:rFonts w:ascii="PT Astra Serif" w:hAnsi="PT Astra Serif"/>
        <w:sz w:val="28"/>
        <w:szCs w:val="28"/>
      </w:rPr>
    </w:pPr>
    <w:r>
      <w:rPr>
        <w:rFonts w:ascii="PT Astra Serif" w:hAnsi="PT Astra Serif"/>
        <w:sz w:val="28"/>
        <w:szCs w:val="28"/>
      </w:rPr>
    </w:r>
  </w:p>
</w:hdr>
</file>

<file path=word/settings.xml><?xml version="1.0" encoding="utf-8"?>
<w:settings xmlns:w="http://schemas.openxmlformats.org/wordprocessingml/2006/main">
  <w:zoom w:percent="90"/>
  <w:defaultTabStop w:val="708"/>
  <w:compat>
    <w:doNotExpandShiftReturn/>
  </w:compat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ru-RU" w:eastAsia="zh-CN" w:bidi="zh-CN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SimSun" w:cs="Times New Roman"/>
        <w:lang w:val="ru-RU" w:eastAsia="zh-CN" w:bidi="hi-IN"/>
      </w:rPr>
    </w:rPrDefault>
    <w:pPrDefault>
      <w:pPr/>
    </w:pPrDefault>
  </w:docDefaults>
  <w:latentStyles w:defLockedState="0" w:defUIPriority="99" w:defSemiHidden="1" w:defUnhideWhenUsed="1" w:defQFormat="0" w:count="260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99"/>
    <w:lsdException w:name="index 2" w:uiPriority="99"/>
    <w:lsdException w:name="index 3" w:uiPriority="99"/>
    <w:lsdException w:name="index 4" w:uiPriority="99"/>
    <w:lsdException w:name="index 5" w:uiPriority="99"/>
    <w:lsdException w:name="index 6" w:uiPriority="99"/>
    <w:lsdException w:name="index 7" w:uiPriority="99"/>
    <w:lsdException w:name="index 8" w:uiPriority="99"/>
    <w:lsdException w:name="index 9" w:uiPriority="9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99"/>
    <w:lsdException w:name="footnote text" w:uiPriority="99"/>
    <w:lsdException w:name="annotation text" w:uiPriority="99"/>
    <w:lsdException w:name="header" w:uiPriority="99" w:semiHidden="0" w:qFormat="1"/>
    <w:lsdException w:name="footer" w:uiPriority="99" w:qFormat="1"/>
    <w:lsdException w:name="index heading" w:uiPriority="99"/>
    <w:lsdException w:name="caption" w:uiPriority="0" w:semiHidden="0" w:unhideWhenUsed="0" w:qFormat="1"/>
    <w:lsdException w:name="table of figures" w:uiPriority="99"/>
    <w:lsdException w:name="envelope address" w:uiPriority="99"/>
    <w:lsdException w:name="envelope return" w:uiPriority="99"/>
    <w:lsdException w:name="footnote reference" w:uiPriority="99"/>
    <w:lsdException w:name="annotation reference" w:uiPriority="99"/>
    <w:lsdException w:name="line number" w:uiPriority="99"/>
    <w:lsdException w:name="page number" w:uiPriority="99"/>
    <w:lsdException w:name="endnote reference" w:uiPriority="99"/>
    <w:lsdException w:name="endnote text" w:uiPriority="99"/>
    <w:lsdException w:name="table of authorities" w:uiPriority="99"/>
    <w:lsdException w:name="macro" w:uiPriority="99"/>
    <w:lsdException w:name="toa heading" w:uiPriority="99"/>
    <w:lsdException w:name="List" w:uiPriority="0" w:semiHidden="0" w:unhideWhenUsed="0" w:qFormat="1"/>
    <w:lsdException w:name="List Bullet" w:uiPriority="99"/>
    <w:lsdException w:name="List Number" w:uiPriority="99"/>
    <w:lsdException w:name="List 2" w:uiPriority="99"/>
    <w:lsdException w:name="List 3" w:uiPriority="99"/>
    <w:lsdException w:name="List 4" w:uiPriority="99"/>
    <w:lsdException w:name="List 5" w:uiPriority="99"/>
    <w:lsdException w:name="List Bullet 2" w:uiPriority="99"/>
    <w:lsdException w:name="List Bullet 3" w:uiPriority="99"/>
    <w:lsdException w:name="List Bullet 4" w:uiPriority="99"/>
    <w:lsdException w:name="List Bullet 5" w:uiPriority="99"/>
    <w:lsdException w:name="List Number 2" w:uiPriority="99"/>
    <w:lsdException w:name="List Number 3" w:uiPriority="99"/>
    <w:lsdException w:name="List Number 4" w:uiPriority="99"/>
    <w:lsdException w:name="List Number 5" w:uiPriority="99"/>
    <w:lsdException w:name="Title" w:uiPriority="10" w:semiHidden="0" w:unhideWhenUsed="0" w:qFormat="1"/>
    <w:lsdException w:name="Closing" w:uiPriority="99"/>
    <w:lsdException w:name="Signature" w:uiPriority="99"/>
    <w:lsdException w:name="Default Paragraph Font" w:uiPriority="1" w:semiHidden="0" w:qFormat="1"/>
    <w:lsdException w:name="Body Text" w:uiPriority="0" w:semiHidden="0" w:unhideWhenUsed="0" w:qFormat="1"/>
    <w:lsdException w:name="Body Text Indent" w:uiPriority="99"/>
    <w:lsdException w:name="List Continue" w:uiPriority="99"/>
    <w:lsdException w:name="List Continue 2" w:uiPriority="99"/>
    <w:lsdException w:name="List Continue 3" w:uiPriority="99"/>
    <w:lsdException w:name="List Continue 4" w:uiPriority="99"/>
    <w:lsdException w:name="List Continue 5" w:uiPriority="99"/>
    <w:lsdException w:name="Message Header" w:uiPriority="99"/>
    <w:lsdException w:name="Subtitle" w:uiPriority="11" w:semiHidden="0" w:unhideWhenUsed="0" w:qFormat="1"/>
    <w:lsdException w:name="Salutation" w:uiPriority="99"/>
    <w:lsdException w:name="Date" w:uiPriority="99"/>
    <w:lsdException w:name="Body Text First Indent" w:uiPriority="99"/>
    <w:lsdException w:name="Body Text First Indent 2" w:uiPriority="99"/>
    <w:lsdException w:name="Note Heading" w:uiPriority="99"/>
    <w:lsdException w:name="Body Text 2" w:uiPriority="99"/>
    <w:lsdException w:name="Body Text 3" w:uiPriority="99"/>
    <w:lsdException w:name="Body Text Indent 2" w:uiPriority="99"/>
    <w:lsdException w:name="Body Text Indent 3" w:uiPriority="99"/>
    <w:lsdException w:name="Block Text" w:uiPriority="99"/>
    <w:lsdException w:name="Hyperlink" w:uiPriority="99"/>
    <w:lsdException w:name="FollowedHyperlink" w:uiPriority="99"/>
    <w:lsdException w:name="Strong" w:uiPriority="22" w:semiHidden="0" w:unhideWhenUsed="0" w:qFormat="1"/>
    <w:lsdException w:name="Emphasis" w:uiPriority="20" w:semiHidden="0" w:unhideWhenUsed="0" w:qFormat="1"/>
    <w:lsdException w:name="Document Map" w:uiPriority="99"/>
    <w:lsdException w:name="Plain Text" w:uiPriority="99"/>
    <w:lsdException w:name="E-mail Signature" w:uiPriority="99"/>
    <w:lsdException w:name="Normal (Web)" w:uiPriority="99"/>
    <w:lsdException w:name="HTML Acronym" w:uiPriority="99"/>
    <w:lsdException w:name="HTML Address" w:uiPriority="99"/>
    <w:lsdException w:name="HTML Cite" w:uiPriority="99"/>
    <w:lsdException w:name="HTML Code" w:uiPriority="99"/>
    <w:lsdException w:name="HTML Definition" w:uiPriority="99"/>
    <w:lsdException w:name="HTML Keyboard" w:uiPriority="99"/>
    <w:lsdException w:name="HTML Preformatted" w:uiPriority="99"/>
    <w:lsdException w:name="HTML Sample" w:uiPriority="99"/>
    <w:lsdException w:name="HTML Typewriter" w:uiPriority="99"/>
    <w:lsdException w:name="HTML Variable" w:uiPriority="99"/>
    <w:lsdException w:name="Normal Table" w:uiPriority="99"/>
    <w:lsdException w:name="annotation subject" w:uiPriority="99"/>
    <w:lsdException w:name="Table Simple 1" w:uiPriority="99"/>
    <w:lsdException w:name="Table Simple 2" w:uiPriority="99"/>
    <w:lsdException w:name="Table Simple 3" w:uiPriority="99"/>
    <w:lsdException w:name="Table Classic 1" w:uiPriority="99"/>
    <w:lsdException w:name="Table Classic 2" w:uiPriority="99"/>
    <w:lsdException w:name="Table Classic 3" w:uiPriority="99"/>
    <w:lsdException w:name="Table Classic 4" w:uiPriority="99"/>
    <w:lsdException w:name="Table Colorful 1" w:uiPriority="99"/>
    <w:lsdException w:name="Table Colorful 2" w:uiPriority="99"/>
    <w:lsdException w:name="Table Colorful 3" w:uiPriority="99"/>
    <w:lsdException w:name="Table Columns 1" w:uiPriority="99"/>
    <w:lsdException w:name="Table Columns 2" w:uiPriority="99"/>
    <w:lsdException w:name="Table Columns 3" w:uiPriority="99"/>
    <w:lsdException w:name="Table Columns 4" w:uiPriority="99"/>
    <w:lsdException w:name="Table Columns 5" w:uiPriority="99"/>
    <w:lsdException w:name="Table Grid 1" w:uiPriority="99"/>
    <w:lsdException w:name="Table Grid 2" w:uiPriority="99"/>
    <w:lsdException w:name="Table Grid 3" w:uiPriority="99"/>
    <w:lsdException w:name="Table Grid 4" w:uiPriority="99"/>
    <w:lsdException w:name="Table Grid 5" w:uiPriority="99"/>
    <w:lsdException w:name="Table Grid 6" w:uiPriority="99"/>
    <w:lsdException w:name="Table Grid 7" w:uiPriority="99"/>
    <w:lsdException w:name="Table Grid 8" w:uiPriority="99"/>
    <w:lsdException w:name="Table List 1" w:uiPriority="99"/>
    <w:lsdException w:name="Table List 2" w:uiPriority="99"/>
    <w:lsdException w:name="Table List 3" w:uiPriority="99"/>
    <w:lsdException w:name="Table List 4" w:uiPriority="99"/>
    <w:lsdException w:name="Table List 5" w:uiPriority="99"/>
    <w:lsdException w:name="Table List 6" w:uiPriority="99"/>
    <w:lsdException w:name="Table List 7" w:uiPriority="99"/>
    <w:lsdException w:name="Table List 8" w:uiPriority="99"/>
    <w:lsdException w:name="Table 3D effects 1" w:uiPriority="99"/>
    <w:lsdException w:name="Table 3D effects 2" w:uiPriority="99"/>
    <w:lsdException w:name="Table 3D effects 3" w:uiPriority="99"/>
    <w:lsdException w:name="Table Contemporary" w:uiPriority="99"/>
    <w:lsdException w:name="Table Elegant" w:uiPriority="99"/>
    <w:lsdException w:name="Table Professional" w:uiPriority="99"/>
    <w:lsdException w:name="Table Subtle 1" w:uiPriority="99"/>
    <w:lsdException w:name="Table Subtle 2" w:uiPriority="99"/>
    <w:lsdException w:name="Table Web 1" w:uiPriority="99"/>
    <w:lsdException w:name="Table Web 2" w:uiPriority="99"/>
    <w:lsdException w:name="Table Web 3" w:uiPriority="99"/>
    <w:lsdException w:name="Balloon Text" w:uiPriority="99" w:qFormat="1"/>
    <w:lsdException w:name="Table Grid" w:uiPriority="59" w:semiHidden="0" w:unhideWhenUsed="0"/>
    <w:lsdException w:name="Table Theme" w:uiPriority="99"/>
    <w:lsdException w:name="List Paragraph" w:uiPriority="34" w:semiHidden="0" w:unhideWhenUsed="0" w:qFormat="1"/>
  </w:latentStyles>
  <w:style w:type="paragraph" w:styleId="Normal" w:default="1">
    <w:name w:val="Normal"/>
    <w:uiPriority w:val="0"/>
    <w:qFormat/>
    <w:pPr>
      <w:widowControl/>
      <w:bidi w:val="0"/>
      <w:spacing w:lineRule="auto" w:line="276" w:before="0" w:after="200"/>
      <w:jc w:val="left"/>
    </w:pPr>
    <w:rPr>
      <w:rFonts w:ascii="Calibri" w:hAnsi="Calibri" w:eastAsia="Times New Roman" w:cs="Times New Roman" w:asciiTheme="minorHAnsi" w:hAnsiTheme="minorHAnsi"/>
      <w:color w:val="auto"/>
      <w:kern w:val="0"/>
      <w:sz w:val="22"/>
      <w:szCs w:val="22"/>
      <w:lang w:val="ru-RU" w:eastAsia="ru-RU" w:bidi="ar-SA"/>
    </w:rPr>
  </w:style>
  <w:style w:type="paragraph" w:styleId="1">
    <w:name w:val="Heading 1"/>
    <w:basedOn w:val="Normal"/>
    <w:next w:val="Normal"/>
    <w:link w:val="17"/>
    <w:uiPriority w:val="9"/>
    <w:qFormat/>
    <w:pPr>
      <w:spacing w:lineRule="auto" w:line="240" w:beforeAutospacing="1" w:afterAutospacing="1"/>
      <w:outlineLvl w:val="0"/>
    </w:pPr>
    <w:rPr>
      <w:rFonts w:ascii="Times New Roman" w:hAnsi="Times New Roman"/>
      <w:b/>
      <w:bCs/>
      <w:kern w:val="2"/>
      <w:sz w:val="48"/>
      <w:szCs w:val="48"/>
    </w:rPr>
  </w:style>
  <w:style w:type="character" w:styleId="DefaultParagraphFont" w:default="1">
    <w:name w:val="Default Paragraph Font"/>
    <w:uiPriority w:val="1"/>
    <w:unhideWhenUsed/>
    <w:qFormat/>
    <w:rPr/>
  </w:style>
  <w:style w:type="character" w:styleId="Strong">
    <w:name w:val="Strong"/>
    <w:basedOn w:val="DefaultParagraphFont"/>
    <w:uiPriority w:val="22"/>
    <w:qFormat/>
    <w:rPr>
      <w:b/>
      <w:bCs/>
    </w:rPr>
  </w:style>
  <w:style w:type="character" w:styleId="Appleconvertedspace" w:customStyle="1">
    <w:name w:val="apple-converted-space"/>
    <w:basedOn w:val="DefaultParagraphFont"/>
    <w:uiPriority w:val="0"/>
    <w:qFormat/>
    <w:rPr/>
  </w:style>
  <w:style w:type="character" w:styleId="Style13" w:customStyle="1">
    <w:name w:val="Верхний колонтитул Знак"/>
    <w:basedOn w:val="DefaultParagraphFont"/>
    <w:uiPriority w:val="99"/>
    <w:qFormat/>
    <w:rPr>
      <w:rFonts w:ascii="Calibri" w:hAnsi="Calibri" w:eastAsia="Times New Roman" w:cs="Times New Roman"/>
      <w:lang w:eastAsia="ru-RU"/>
    </w:rPr>
  </w:style>
  <w:style w:type="character" w:styleId="Style14" w:customStyle="1">
    <w:name w:val="Нижний колонтитул Знак"/>
    <w:basedOn w:val="DefaultParagraphFont"/>
    <w:uiPriority w:val="99"/>
    <w:semiHidden/>
    <w:qFormat/>
    <w:rPr>
      <w:rFonts w:ascii="Calibri" w:hAnsi="Calibri" w:eastAsia="Times New Roman" w:cs="Times New Roman"/>
      <w:lang w:eastAsia="ru-RU"/>
    </w:rPr>
  </w:style>
  <w:style w:type="character" w:styleId="Style15" w:customStyle="1">
    <w:name w:val="Интернет-ссылка"/>
    <w:basedOn w:val="DefaultParagraphFont"/>
    <w:uiPriority w:val="99"/>
    <w:semiHidden/>
    <w:unhideWhenUsed/>
    <w:qFormat/>
    <w:rPr>
      <w:color w:val="0000FF"/>
      <w:u w:val="single"/>
    </w:rPr>
  </w:style>
  <w:style w:type="character" w:styleId="Style16" w:customStyle="1">
    <w:name w:val="Текст выноски Знак"/>
    <w:basedOn w:val="DefaultParagraphFont"/>
    <w:uiPriority w:val="99"/>
    <w:semiHidden/>
    <w:qFormat/>
    <w:rPr>
      <w:rFonts w:ascii="Tahoma" w:hAnsi="Tahoma" w:eastAsia="Times New Roman" w:cs="Tahoma"/>
      <w:sz w:val="16"/>
      <w:szCs w:val="16"/>
      <w:lang w:eastAsia="ru-RU"/>
    </w:rPr>
  </w:style>
  <w:style w:type="character" w:styleId="11" w:customStyle="1">
    <w:name w:val="Заголовок 1 Знак"/>
    <w:basedOn w:val="DefaultParagraphFont"/>
    <w:link w:val="2"/>
    <w:uiPriority w:val="9"/>
    <w:qFormat/>
    <w:rPr>
      <w:rFonts w:ascii="Times New Roman" w:hAnsi="Times New Roman" w:eastAsia="Times New Roman" w:cs="Times New Roman"/>
      <w:b/>
      <w:bCs/>
      <w:kern w:val="2"/>
      <w:sz w:val="48"/>
      <w:szCs w:val="48"/>
      <w:lang w:eastAsia="ru-RU"/>
    </w:rPr>
  </w:style>
  <w:style w:type="character" w:styleId="Style17" w:customStyle="1">
    <w:name w:val="Символ нумерации"/>
    <w:uiPriority w:val="0"/>
    <w:qFormat/>
    <w:rPr/>
  </w:style>
  <w:style w:type="paragraph" w:styleId="Style18" w:customStyle="1">
    <w:name w:val="Заголовок"/>
    <w:basedOn w:val="Normal"/>
    <w:next w:val="Style19"/>
    <w:uiPriority w:val="0"/>
    <w:qFormat/>
    <w:pPr>
      <w:keepNext w:val="true"/>
      <w:spacing w:before="240" w:after="120"/>
    </w:pPr>
    <w:rPr>
      <w:rFonts w:ascii="PT Sans" w:hAnsi="PT Sans" w:eastAsia="Tahoma" w:cs="Noto Sans Devanagari"/>
      <w:sz w:val="28"/>
      <w:szCs w:val="28"/>
    </w:rPr>
  </w:style>
  <w:style w:type="paragraph" w:styleId="Style19">
    <w:name w:val="Body Text"/>
    <w:basedOn w:val="Normal"/>
    <w:uiPriority w:val="0"/>
    <w:qFormat/>
    <w:pPr>
      <w:spacing w:lineRule="auto" w:line="276" w:before="0" w:after="140"/>
    </w:pPr>
    <w:rPr/>
  </w:style>
  <w:style w:type="paragraph" w:styleId="Style20">
    <w:name w:val="List"/>
    <w:basedOn w:val="Style19"/>
    <w:uiPriority w:val="0"/>
    <w:qFormat/>
    <w:pPr/>
    <w:rPr>
      <w:rFonts w:ascii="PT Sans" w:hAnsi="PT Sans" w:cs="Noto Sans Devanagari"/>
    </w:rPr>
  </w:style>
  <w:style w:type="paragraph" w:styleId="Style21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2">
    <w:name w:val="Указатель"/>
    <w:basedOn w:val="Normal"/>
    <w:qFormat/>
    <w:pPr>
      <w:suppressLineNumbers/>
    </w:pPr>
    <w:rPr>
      <w:rFonts w:cs="Arial"/>
    </w:rPr>
  </w:style>
  <w:style w:type="paragraph" w:styleId="BalloonText">
    <w:name w:val="Balloon Text"/>
    <w:basedOn w:val="Normal"/>
    <w:uiPriority w:val="99"/>
    <w:semiHidden/>
    <w:unhideWhenUsed/>
    <w:qFormat/>
    <w:pPr>
      <w:spacing w:lineRule="auto" w:line="240" w:before="0" w:after="0"/>
    </w:pPr>
    <w:rPr>
      <w:rFonts w:ascii="Tahoma" w:hAnsi="Tahoma" w:cs="Tahoma"/>
      <w:sz w:val="16"/>
      <w:szCs w:val="16"/>
    </w:rPr>
  </w:style>
  <w:style w:type="paragraph" w:styleId="Caption">
    <w:name w:val="caption"/>
    <w:basedOn w:val="Normal"/>
    <w:next w:val="Normal"/>
    <w:uiPriority w:val="0"/>
    <w:qFormat/>
    <w:pPr>
      <w:suppressLineNumbers/>
      <w:spacing w:before="120" w:after="120"/>
    </w:pPr>
    <w:rPr>
      <w:rFonts w:ascii="PT Sans" w:hAnsi="PT Sans" w:cs="Noto Sans Devanagari"/>
      <w:i/>
      <w:iCs/>
      <w:sz w:val="24"/>
      <w:szCs w:val="24"/>
    </w:rPr>
  </w:style>
  <w:style w:type="paragraph" w:styleId="Style23">
    <w:name w:val="Верхний и нижний колонтитулы"/>
    <w:basedOn w:val="Normal"/>
    <w:qFormat/>
    <w:pPr/>
    <w:rPr/>
  </w:style>
  <w:style w:type="paragraph" w:styleId="Style24">
    <w:name w:val="Header"/>
    <w:basedOn w:val="Normal"/>
    <w:uiPriority w:val="99"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Style25">
    <w:name w:val="Footer"/>
    <w:basedOn w:val="Normal"/>
    <w:uiPriority w:val="99"/>
    <w:semiHidden/>
    <w:unhideWhenUsed/>
    <w:qFormat/>
    <w:pPr>
      <w:tabs>
        <w:tab w:val="clear" w:pos="708"/>
        <w:tab w:val="center" w:pos="4677" w:leader="none"/>
        <w:tab w:val="right" w:pos="9355" w:leader="none"/>
      </w:tabs>
      <w:spacing w:lineRule="auto" w:line="240" w:before="0" w:after="0"/>
    </w:pPr>
    <w:rPr/>
  </w:style>
  <w:style w:type="paragraph" w:styleId="12" w:customStyle="1">
    <w:name w:val="Указатель1"/>
    <w:basedOn w:val="Normal"/>
    <w:uiPriority w:val="0"/>
    <w:qFormat/>
    <w:pPr>
      <w:suppressLineNumbers/>
    </w:pPr>
    <w:rPr>
      <w:rFonts w:ascii="PT Sans" w:hAnsi="PT Sans" w:cs="Noto Sans Devanagari"/>
    </w:rPr>
  </w:style>
  <w:style w:type="paragraph" w:styleId="FORMATTEXT" w:customStyle="1">
    <w:name w:val=".FORMATTEX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ru-RU" w:eastAsia="ru-RU" w:bidi="ar-SA"/>
    </w:rPr>
  </w:style>
  <w:style w:type="paragraph" w:styleId="HEADERTEXT" w:customStyle="1">
    <w:name w:val=".HEADERTEX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Times New Roman" w:cs="Arial"/>
      <w:color w:val="2B4279"/>
      <w:kern w:val="0"/>
      <w:sz w:val="22"/>
      <w:szCs w:val="22"/>
      <w:lang w:val="ru-RU" w:eastAsia="ru-RU" w:bidi="ar-SA"/>
    </w:rPr>
  </w:style>
  <w:style w:type="paragraph" w:styleId="Formattext1" w:customStyle="1">
    <w:name w:val="formattext"/>
    <w:basedOn w:val="Normal"/>
    <w:uiPriority w:val="0"/>
    <w:qFormat/>
    <w:pPr>
      <w:spacing w:lineRule="auto" w:line="240" w:beforeAutospacing="1" w:afterAutospacing="1"/>
    </w:pPr>
    <w:rPr>
      <w:rFonts w:ascii="Times New Roman" w:hAnsi="Times New Roman"/>
      <w:sz w:val="24"/>
      <w:szCs w:val="24"/>
    </w:rPr>
  </w:style>
  <w:style w:type="paragraph" w:styleId="ListParagraph">
    <w:name w:val="List Paragraph"/>
    <w:basedOn w:val="Normal"/>
    <w:uiPriority w:val="34"/>
    <w:qFormat/>
    <w:pPr>
      <w:spacing w:before="0" w:after="200"/>
      <w:ind w:left="720" w:hanging="0"/>
      <w:contextualSpacing/>
    </w:pPr>
    <w:rPr/>
  </w:style>
  <w:style w:type="paragraph" w:styleId="ConsPlusNormal" w:customStyle="1">
    <w:name w:val="ConsPlusNormal"/>
    <w:uiPriority w:val="0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Nonformat" w:customStyle="1">
    <w:name w:val="ConsPlusNonformat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Courier New" w:hAnsi="Courier New" w:eastAsia="" w:cs="Courier New" w:eastAsiaTheme="minorEastAsia"/>
      <w:color w:val="auto"/>
      <w:kern w:val="0"/>
      <w:sz w:val="20"/>
      <w:szCs w:val="20"/>
      <w:lang w:val="ru-RU" w:eastAsia="ru-RU" w:bidi="ar-SA"/>
    </w:rPr>
  </w:style>
  <w:style w:type="paragraph" w:styleId="ConsPlusTitle" w:customStyle="1">
    <w:name w:val="ConsPlusTitle"/>
    <w:uiPriority w:val="99"/>
    <w:qFormat/>
    <w:pPr>
      <w:widowControl w:val="false"/>
      <w:bidi w:val="0"/>
      <w:spacing w:lineRule="auto" w:line="240" w:before="0" w:after="0"/>
      <w:jc w:val="left"/>
    </w:pPr>
    <w:rPr>
      <w:rFonts w:ascii="Arial" w:hAnsi="Arial" w:eastAsia="" w:cs="Arial" w:eastAsiaTheme="minorEastAsia"/>
      <w:b/>
      <w:bCs/>
      <w:color w:val="auto"/>
      <w:kern w:val="0"/>
      <w:sz w:val="20"/>
      <w:szCs w:val="20"/>
      <w:lang w:val="ru-RU" w:eastAsia="ru-RU" w:bidi="ar-SA"/>
    </w:rPr>
  </w:style>
  <w:style w:type="table" w:default="1" w:styleId="1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header" Target="header2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Application>LibreOffice/6.3.2.2$Windows_X86_64 LibreOffice_project/98b30e735bda24bc04ab42594c85f7fd8be07b9c</Application>
  <Pages>2</Pages>
  <Words>322</Words>
  <Characters>2638</Characters>
  <CharactersWithSpaces>3160</CharactersWithSpaces>
  <Paragraphs>14</Paragraphs>
  <Company>Microsoft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2016-11-21T05:53:00Z</dcterms:created>
  <dc:creator>Пользователь</dc:creator>
  <dc:description/>
  <dc:language>ru-RU</dc:language>
  <cp:lastModifiedBy/>
  <cp:lastPrinted>2019-10-21T14:25:46Z</cp:lastPrinted>
  <dcterms:modified xsi:type="dcterms:W3CDTF">2019-10-29T09:22:42Z</dcterms:modified>
  <cp:revision>85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Microsoft</vt:lpwstr>
  </property>
  <property fmtid="{D5CDD505-2E9C-101B-9397-08002B2CF9AE}" pid="4" name="DocSecurity">
    <vt:i4>0</vt:i4>
  </property>
  <property fmtid="{D5CDD505-2E9C-101B-9397-08002B2CF9AE}" pid="5" name="HyperlinksChanged">
    <vt:bool>0</vt:bool>
  </property>
  <property fmtid="{D5CDD505-2E9C-101B-9397-08002B2CF9AE}" pid="6" name="KSOProductBuildVer">
    <vt:lpwstr>1049-11.2.0.8970</vt:lpwstr>
  </property>
  <property fmtid="{D5CDD505-2E9C-101B-9397-08002B2CF9AE}" pid="7" name="LinksUpToDate">
    <vt:bool>0</vt:bool>
  </property>
  <property fmtid="{D5CDD505-2E9C-101B-9397-08002B2CF9AE}" pid="8" name="ScaleCrop">
    <vt:bool>0</vt:bool>
  </property>
  <property fmtid="{D5CDD505-2E9C-101B-9397-08002B2CF9AE}" pid="9" name="ShareDoc">
    <vt:bool>0</vt:bool>
  </property>
</Properties>
</file>